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8D8" w:rsidRPr="007C03B8" w:rsidRDefault="00A910A3" w:rsidP="004D3DA2">
      <w:pPr>
        <w:spacing w:after="0" w:line="240" w:lineRule="auto"/>
        <w:rPr>
          <w:rFonts w:asciiTheme="majorHAnsi" w:hAnsiTheme="majorHAnsi"/>
          <w:b/>
          <w:color w:val="1F4E79" w:themeColor="accent1" w:themeShade="80"/>
          <w:sz w:val="24"/>
          <w:szCs w:val="24"/>
        </w:rPr>
      </w:pPr>
      <w:r w:rsidRPr="007C03B8">
        <w:rPr>
          <w:rFonts w:asciiTheme="majorHAnsi" w:hAnsiTheme="majorHAnsi"/>
          <w:b/>
          <w:noProof/>
          <w:color w:val="1F4E79" w:themeColor="accent1" w:themeShade="80"/>
          <w:sz w:val="24"/>
          <w:szCs w:val="24"/>
          <w:lang w:eastAsia="pl-PL"/>
        </w:rPr>
        <w:drawing>
          <wp:anchor distT="0" distB="0" distL="0" distR="0" simplePos="0" relativeHeight="251658240" behindDoc="0" locked="0" layoutInCell="1" allowOverlap="1" wp14:anchorId="52C1B422" wp14:editId="6C285092">
            <wp:simplePos x="0" y="0"/>
            <wp:positionH relativeFrom="margin">
              <wp:posOffset>914400</wp:posOffset>
            </wp:positionH>
            <wp:positionV relativeFrom="paragraph">
              <wp:posOffset>27296</wp:posOffset>
            </wp:positionV>
            <wp:extent cx="3557905" cy="997585"/>
            <wp:effectExtent l="0" t="0" r="4445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9A9" w:rsidRPr="00A769A9" w:rsidRDefault="00A769A9" w:rsidP="00A769A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F4E79" w:themeColor="accent1" w:themeShade="80"/>
          <w:sz w:val="24"/>
          <w:szCs w:val="24"/>
          <w:lang w:eastAsia="pl-PL"/>
        </w:rPr>
      </w:pPr>
      <w:r w:rsidRPr="00A769A9">
        <w:rPr>
          <w:rFonts w:asciiTheme="majorHAnsi" w:eastAsia="Times New Roman" w:hAnsiTheme="majorHAnsi" w:cs="Times New Roman"/>
          <w:b/>
          <w:color w:val="1F4E79" w:themeColor="accent1" w:themeShade="80"/>
          <w:sz w:val="24"/>
          <w:szCs w:val="24"/>
          <w:lang w:eastAsia="pl-PL"/>
        </w:rPr>
        <w:t>PIERWSZY POLSKO-SŁOWACKI SZLAK KONNY</w:t>
      </w:r>
    </w:p>
    <w:p w:rsidR="00A769A9" w:rsidRDefault="00A769A9" w:rsidP="004D3DA2">
      <w:pPr>
        <w:spacing w:after="0" w:line="240" w:lineRule="auto"/>
        <w:rPr>
          <w:rFonts w:asciiTheme="majorHAnsi" w:eastAsia="Times New Roman" w:hAnsiTheme="majorHAnsi" w:cs="Times New Roman"/>
          <w:color w:val="1F4E79" w:themeColor="accent1" w:themeShade="80"/>
          <w:sz w:val="24"/>
          <w:szCs w:val="24"/>
          <w:lang w:eastAsia="pl-PL"/>
        </w:rPr>
      </w:pPr>
    </w:p>
    <w:p w:rsidR="00D541B5" w:rsidRPr="007C03B8" w:rsidRDefault="00D541B5" w:rsidP="004D3DA2">
      <w:pPr>
        <w:spacing w:after="0" w:line="240" w:lineRule="auto"/>
        <w:rPr>
          <w:rFonts w:asciiTheme="majorHAnsi" w:hAnsiTheme="majorHAnsi"/>
          <w:b/>
          <w:color w:val="1F4E79" w:themeColor="accent1" w:themeShade="80"/>
          <w:sz w:val="24"/>
          <w:szCs w:val="24"/>
        </w:rPr>
      </w:pPr>
      <w:r w:rsidRPr="007C03B8">
        <w:rPr>
          <w:rFonts w:asciiTheme="majorHAnsi" w:eastAsia="Times New Roman" w:hAnsiTheme="majorHAnsi" w:cs="Times New Roman"/>
          <w:color w:val="1F4E79" w:themeColor="accent1" w:themeShade="80"/>
          <w:sz w:val="24"/>
          <w:szCs w:val="24"/>
          <w:lang w:eastAsia="pl-PL"/>
        </w:rPr>
        <w:t xml:space="preserve">Dzięki współpracy partnerów z Polski i Słowacji, powstanie pierwszy polsko-słowacki szlak konny, wiodący przez Bieszczady, Połoniny i </w:t>
      </w:r>
      <w:proofErr w:type="spellStart"/>
      <w:r w:rsidRPr="007C03B8">
        <w:rPr>
          <w:rFonts w:asciiTheme="majorHAnsi" w:eastAsia="Times New Roman" w:hAnsiTheme="majorHAnsi" w:cs="Times New Roman"/>
          <w:color w:val="1F4E79" w:themeColor="accent1" w:themeShade="80"/>
          <w:sz w:val="24"/>
          <w:szCs w:val="24"/>
          <w:lang w:eastAsia="pl-PL"/>
        </w:rPr>
        <w:t>Vihorlat</w:t>
      </w:r>
      <w:proofErr w:type="spellEnd"/>
      <w:r w:rsidR="00A769A9">
        <w:rPr>
          <w:rFonts w:asciiTheme="majorHAnsi" w:eastAsia="Times New Roman" w:hAnsiTheme="majorHAnsi" w:cs="Times New Roman"/>
          <w:color w:val="1F4E79" w:themeColor="accent1" w:themeShade="80"/>
          <w:sz w:val="24"/>
          <w:szCs w:val="24"/>
          <w:lang w:eastAsia="pl-PL"/>
        </w:rPr>
        <w:t>.</w:t>
      </w:r>
    </w:p>
    <w:p w:rsidR="00D541B5" w:rsidRPr="007C03B8" w:rsidRDefault="00D541B5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D3DA2" w:rsidRPr="007C03B8" w:rsidRDefault="00D70B59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C03B8">
        <w:rPr>
          <w:rFonts w:asciiTheme="majorHAnsi" w:hAnsiTheme="majorHAnsi"/>
          <w:b/>
          <w:sz w:val="24"/>
          <w:szCs w:val="24"/>
        </w:rPr>
        <w:t xml:space="preserve">Tytuł projektu: </w:t>
      </w:r>
      <w:r w:rsidR="00742C39" w:rsidRPr="007C03B8">
        <w:rPr>
          <w:rFonts w:asciiTheme="majorHAnsi" w:hAnsiTheme="majorHAnsi"/>
          <w:b/>
          <w:sz w:val="24"/>
          <w:szCs w:val="24"/>
        </w:rPr>
        <w:tab/>
      </w:r>
      <w:r w:rsidR="004D3DA2" w:rsidRPr="007C03B8">
        <w:rPr>
          <w:rFonts w:asciiTheme="majorHAnsi" w:hAnsiTheme="majorHAnsi"/>
          <w:sz w:val="24"/>
          <w:szCs w:val="24"/>
        </w:rPr>
        <w:t>Na koniach przez Karpaty</w:t>
      </w:r>
    </w:p>
    <w:p w:rsidR="00D70B59" w:rsidRPr="007C03B8" w:rsidRDefault="00D70B59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C03B8">
        <w:rPr>
          <w:rFonts w:asciiTheme="majorHAnsi" w:hAnsiTheme="majorHAnsi"/>
          <w:b/>
          <w:sz w:val="24"/>
          <w:szCs w:val="24"/>
        </w:rPr>
        <w:t xml:space="preserve">Nr projektu: </w:t>
      </w:r>
      <w:r w:rsidR="00742C39" w:rsidRPr="007C03B8">
        <w:rPr>
          <w:rFonts w:asciiTheme="majorHAnsi" w:hAnsiTheme="majorHAnsi"/>
          <w:b/>
          <w:sz w:val="24"/>
          <w:szCs w:val="24"/>
        </w:rPr>
        <w:tab/>
      </w:r>
      <w:r w:rsidR="007C03B8">
        <w:rPr>
          <w:rFonts w:asciiTheme="majorHAnsi" w:hAnsiTheme="majorHAnsi"/>
          <w:b/>
          <w:sz w:val="24"/>
          <w:szCs w:val="24"/>
        </w:rPr>
        <w:tab/>
      </w:r>
      <w:r w:rsidRPr="007C03B8">
        <w:rPr>
          <w:rFonts w:asciiTheme="majorHAnsi" w:hAnsiTheme="majorHAnsi"/>
          <w:sz w:val="24"/>
          <w:szCs w:val="24"/>
        </w:rPr>
        <w:t>PLSK.01.01.00-SK-0178/17-00</w:t>
      </w:r>
    </w:p>
    <w:p w:rsidR="00D70B59" w:rsidRPr="007C03B8" w:rsidRDefault="00D70B59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C03B8">
        <w:rPr>
          <w:rFonts w:asciiTheme="majorHAnsi" w:hAnsiTheme="majorHAnsi"/>
          <w:b/>
          <w:sz w:val="24"/>
          <w:szCs w:val="24"/>
        </w:rPr>
        <w:t xml:space="preserve">Okres realizacji: </w:t>
      </w:r>
      <w:r w:rsidR="00742C39" w:rsidRPr="007C03B8">
        <w:rPr>
          <w:rFonts w:asciiTheme="majorHAnsi" w:hAnsiTheme="majorHAnsi"/>
          <w:b/>
          <w:sz w:val="24"/>
          <w:szCs w:val="24"/>
        </w:rPr>
        <w:tab/>
      </w:r>
      <w:r w:rsidRPr="007C03B8">
        <w:rPr>
          <w:rFonts w:asciiTheme="majorHAnsi" w:hAnsiTheme="majorHAnsi"/>
          <w:sz w:val="24"/>
          <w:szCs w:val="24"/>
        </w:rPr>
        <w:t>01.05.2019</w:t>
      </w:r>
      <w:r w:rsidR="00F705F4" w:rsidRPr="007C03B8">
        <w:rPr>
          <w:rFonts w:asciiTheme="majorHAnsi" w:hAnsiTheme="majorHAnsi"/>
          <w:sz w:val="24"/>
          <w:szCs w:val="24"/>
        </w:rPr>
        <w:t>-30.04.2021 r.</w:t>
      </w:r>
    </w:p>
    <w:p w:rsidR="004714D4" w:rsidRPr="007C03B8" w:rsidRDefault="00D70B59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C03B8">
        <w:rPr>
          <w:rFonts w:asciiTheme="majorHAnsi" w:hAnsiTheme="majorHAnsi"/>
          <w:b/>
          <w:sz w:val="24"/>
          <w:szCs w:val="24"/>
        </w:rPr>
        <w:t xml:space="preserve">Partner wiodący: </w:t>
      </w:r>
      <w:r w:rsidR="00742C39" w:rsidRPr="007C03B8">
        <w:rPr>
          <w:rFonts w:asciiTheme="majorHAnsi" w:hAnsiTheme="majorHAnsi"/>
          <w:b/>
          <w:sz w:val="24"/>
          <w:szCs w:val="24"/>
        </w:rPr>
        <w:tab/>
      </w:r>
      <w:r w:rsidRPr="007C03B8">
        <w:rPr>
          <w:rFonts w:asciiTheme="majorHAnsi" w:hAnsiTheme="majorHAnsi"/>
          <w:sz w:val="24"/>
          <w:szCs w:val="24"/>
        </w:rPr>
        <w:t>Obec Bel</w:t>
      </w:r>
      <w:r w:rsidR="00A709F9" w:rsidRPr="007C03B8">
        <w:rPr>
          <w:rFonts w:asciiTheme="majorHAnsi" w:hAnsiTheme="majorHAnsi"/>
          <w:sz w:val="24"/>
          <w:szCs w:val="24"/>
        </w:rPr>
        <w:t>á</w:t>
      </w:r>
      <w:r w:rsidRPr="007C03B8">
        <w:rPr>
          <w:rFonts w:asciiTheme="majorHAnsi" w:hAnsiTheme="majorHAnsi"/>
          <w:sz w:val="24"/>
          <w:szCs w:val="24"/>
        </w:rPr>
        <w:t xml:space="preserve"> nad Cirochou</w:t>
      </w:r>
      <w:r w:rsidR="004714D4" w:rsidRPr="007C03B8">
        <w:rPr>
          <w:rFonts w:asciiTheme="majorHAnsi" w:hAnsiTheme="majorHAnsi"/>
          <w:sz w:val="24"/>
          <w:szCs w:val="24"/>
        </w:rPr>
        <w:t xml:space="preserve"> </w:t>
      </w:r>
      <w:r w:rsidR="004714D4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www.belanadcirochou.sk</w:t>
      </w:r>
    </w:p>
    <w:p w:rsidR="004714D4" w:rsidRPr="007C03B8" w:rsidRDefault="00E83A9C" w:rsidP="004714D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C03B8">
        <w:rPr>
          <w:rFonts w:asciiTheme="majorHAnsi" w:hAnsiTheme="majorHAnsi"/>
          <w:b/>
          <w:sz w:val="24"/>
          <w:szCs w:val="24"/>
        </w:rPr>
        <w:t xml:space="preserve">Partnerzy projektu: </w:t>
      </w:r>
    </w:p>
    <w:p w:rsidR="004714D4" w:rsidRPr="007C03B8" w:rsidRDefault="00E83A9C" w:rsidP="004714D4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C03B8">
        <w:rPr>
          <w:rFonts w:asciiTheme="majorHAnsi" w:hAnsiTheme="majorHAnsi"/>
          <w:sz w:val="24"/>
          <w:szCs w:val="24"/>
        </w:rPr>
        <w:t>Caritas Diecezji Rzeszowskiej</w:t>
      </w:r>
      <w:r w:rsidR="004714D4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  <w:hyperlink r:id="rId5" w:history="1">
        <w:r w:rsidR="004714D4" w:rsidRPr="007C03B8">
          <w:rPr>
            <w:rStyle w:val="Hipercze"/>
            <w:rFonts w:asciiTheme="majorHAnsi" w:eastAsia="Times New Roman" w:hAnsiTheme="majorHAnsi" w:cs="Times New Roman"/>
            <w:sz w:val="24"/>
            <w:szCs w:val="24"/>
            <w:lang w:eastAsia="pl-PL"/>
          </w:rPr>
          <w:t>www.myczkowce.org.pl</w:t>
        </w:r>
      </w:hyperlink>
      <w:r w:rsidR="004714D4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</w:p>
    <w:p w:rsidR="004714D4" w:rsidRPr="007C03B8" w:rsidRDefault="000A706B" w:rsidP="004714D4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Animoterapeuticko-jazdecké centrum </w:t>
      </w:r>
      <w:proofErr w:type="spellStart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Snina</w:t>
      </w:r>
      <w:proofErr w:type="spellEnd"/>
      <w:r w:rsidR="004714D4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hyperlink r:id="rId6" w:history="1">
        <w:r w:rsidR="004714D4" w:rsidRPr="007C03B8">
          <w:rPr>
            <w:rStyle w:val="Hipercze"/>
            <w:rFonts w:asciiTheme="majorHAnsi" w:eastAsia="Times New Roman" w:hAnsiTheme="majorHAnsi" w:cs="Times New Roman"/>
            <w:sz w:val="24"/>
            <w:szCs w:val="24"/>
            <w:lang w:eastAsia="pl-PL"/>
          </w:rPr>
          <w:t>www.jcsnina.sk</w:t>
        </w:r>
      </w:hyperlink>
      <w:r w:rsidR="004714D4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</w:p>
    <w:p w:rsidR="000A706B" w:rsidRPr="007C03B8" w:rsidRDefault="000A706B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proofErr w:type="spellStart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Štátna</w:t>
      </w:r>
      <w:proofErr w:type="spellEnd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ochrana </w:t>
      </w:r>
      <w:proofErr w:type="spellStart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prírody</w:t>
      </w:r>
      <w:proofErr w:type="spellEnd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Slovenskej</w:t>
      </w:r>
      <w:proofErr w:type="spellEnd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republiky</w:t>
      </w:r>
      <w:proofErr w:type="spellEnd"/>
      <w:r w:rsidR="004714D4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  <w:hyperlink r:id="rId7" w:history="1">
        <w:r w:rsidR="004714D4" w:rsidRPr="007C03B8">
          <w:rPr>
            <w:rStyle w:val="Hipercze"/>
            <w:rFonts w:asciiTheme="majorHAnsi" w:eastAsia="Times New Roman" w:hAnsiTheme="majorHAnsi" w:cs="Times New Roman"/>
            <w:sz w:val="24"/>
            <w:szCs w:val="24"/>
            <w:lang w:eastAsia="pl-PL"/>
          </w:rPr>
          <w:t>www.sopsr.sk</w:t>
        </w:r>
      </w:hyperlink>
      <w:r w:rsidR="004714D4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</w:p>
    <w:p w:rsidR="009577CE" w:rsidRPr="007C03B8" w:rsidRDefault="009577CE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C03B8">
        <w:rPr>
          <w:rFonts w:asciiTheme="majorHAnsi" w:hAnsiTheme="majorHAnsi"/>
          <w:b/>
          <w:sz w:val="24"/>
          <w:szCs w:val="24"/>
        </w:rPr>
        <w:t>Przyznane dofinansowanie</w:t>
      </w:r>
      <w:r w:rsidR="00DB19B1" w:rsidRPr="007C03B8">
        <w:rPr>
          <w:rFonts w:asciiTheme="majorHAnsi" w:hAnsiTheme="majorHAnsi"/>
          <w:b/>
          <w:sz w:val="24"/>
          <w:szCs w:val="24"/>
        </w:rPr>
        <w:t xml:space="preserve"> UE</w:t>
      </w:r>
      <w:r w:rsidRPr="007C03B8">
        <w:rPr>
          <w:rFonts w:asciiTheme="majorHAnsi" w:hAnsiTheme="majorHAnsi"/>
          <w:b/>
          <w:sz w:val="24"/>
          <w:szCs w:val="24"/>
        </w:rPr>
        <w:t>: 2 942 532,38 EUR</w:t>
      </w:r>
      <w:r w:rsidR="004714D4" w:rsidRPr="007C03B8">
        <w:rPr>
          <w:rFonts w:asciiTheme="majorHAnsi" w:hAnsiTheme="majorHAnsi"/>
          <w:b/>
          <w:sz w:val="24"/>
          <w:szCs w:val="24"/>
        </w:rPr>
        <w:t xml:space="preserve"> </w:t>
      </w:r>
      <w:r w:rsidR="006C70E3">
        <w:rPr>
          <w:rFonts w:asciiTheme="majorHAnsi" w:hAnsiTheme="majorHAnsi"/>
          <w:b/>
          <w:sz w:val="24"/>
          <w:szCs w:val="24"/>
        </w:rPr>
        <w:t>(</w:t>
      </w:r>
      <w:r w:rsidR="009F448B">
        <w:rPr>
          <w:rFonts w:asciiTheme="majorHAnsi" w:hAnsiTheme="majorHAnsi"/>
          <w:b/>
          <w:sz w:val="24"/>
          <w:szCs w:val="24"/>
        </w:rPr>
        <w:t xml:space="preserve">85 </w:t>
      </w:r>
      <w:r w:rsidR="006C70E3">
        <w:rPr>
          <w:rFonts w:asciiTheme="majorHAnsi" w:hAnsiTheme="majorHAnsi"/>
          <w:b/>
          <w:sz w:val="24"/>
          <w:szCs w:val="24"/>
        </w:rPr>
        <w:t>%)</w:t>
      </w:r>
    </w:p>
    <w:p w:rsidR="00C41F3D" w:rsidRDefault="00C41F3D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C03B8">
        <w:rPr>
          <w:rFonts w:asciiTheme="majorHAnsi" w:hAnsiTheme="majorHAnsi"/>
          <w:b/>
          <w:sz w:val="24"/>
          <w:szCs w:val="24"/>
        </w:rPr>
        <w:t>Wartość projektu:</w:t>
      </w:r>
      <w:r w:rsidR="006C70E3">
        <w:rPr>
          <w:rFonts w:asciiTheme="majorHAnsi" w:hAnsiTheme="majorHAnsi"/>
          <w:b/>
          <w:sz w:val="24"/>
          <w:szCs w:val="24"/>
        </w:rPr>
        <w:t xml:space="preserve"> 3 461 802,80 </w:t>
      </w:r>
      <w:r w:rsidR="006C70E3" w:rsidRPr="007C03B8">
        <w:rPr>
          <w:rFonts w:asciiTheme="majorHAnsi" w:hAnsiTheme="majorHAnsi"/>
          <w:b/>
          <w:sz w:val="24"/>
          <w:szCs w:val="24"/>
        </w:rPr>
        <w:t>EUR</w:t>
      </w:r>
    </w:p>
    <w:p w:rsidR="006C70E3" w:rsidRPr="007C03B8" w:rsidRDefault="009F448B" w:rsidP="004D3DA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Wkład</w:t>
      </w:r>
      <w:r w:rsidR="006C70E3">
        <w:rPr>
          <w:rFonts w:asciiTheme="majorHAnsi" w:hAnsiTheme="majorHAnsi"/>
          <w:b/>
          <w:sz w:val="24"/>
          <w:szCs w:val="24"/>
        </w:rPr>
        <w:t xml:space="preserve"> własny: 519 270,42 EUR</w:t>
      </w:r>
    </w:p>
    <w:p w:rsidR="004D3DA2" w:rsidRPr="007C03B8" w:rsidRDefault="004D3DA2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D70B59" w:rsidRPr="007C03B8" w:rsidRDefault="00D70B59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125D68" w:rsidRPr="007C03B8" w:rsidRDefault="00DB3C27" w:rsidP="004D3DA2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7C03B8">
        <w:rPr>
          <w:rFonts w:asciiTheme="majorHAnsi" w:hAnsiTheme="majorHAnsi" w:cs="Arial"/>
          <w:sz w:val="24"/>
          <w:szCs w:val="24"/>
        </w:rPr>
        <w:t xml:space="preserve">Projekt łączy </w:t>
      </w:r>
      <w:r w:rsidR="004F4231" w:rsidRPr="007C03B8">
        <w:rPr>
          <w:rFonts w:asciiTheme="majorHAnsi" w:hAnsiTheme="majorHAnsi" w:cs="Arial"/>
          <w:sz w:val="24"/>
          <w:szCs w:val="24"/>
        </w:rPr>
        <w:t>ochronę</w:t>
      </w:r>
      <w:r w:rsidRPr="007C03B8">
        <w:rPr>
          <w:rFonts w:asciiTheme="majorHAnsi" w:hAnsiTheme="majorHAnsi" w:cs="Arial"/>
          <w:sz w:val="24"/>
          <w:szCs w:val="24"/>
        </w:rPr>
        <w:t xml:space="preserve"> dziedzictwa kulturowego </w:t>
      </w:r>
      <w:r w:rsidR="004F4231" w:rsidRPr="007C03B8">
        <w:rPr>
          <w:rFonts w:asciiTheme="majorHAnsi" w:hAnsiTheme="majorHAnsi" w:cs="Arial"/>
          <w:sz w:val="24"/>
          <w:szCs w:val="24"/>
        </w:rPr>
        <w:t>ze</w:t>
      </w:r>
      <w:r w:rsidRPr="007C03B8">
        <w:rPr>
          <w:rFonts w:asciiTheme="majorHAnsi" w:hAnsiTheme="majorHAnsi" w:cs="Arial"/>
          <w:sz w:val="24"/>
          <w:szCs w:val="24"/>
        </w:rPr>
        <w:t xml:space="preserve"> zrównoważoną eksploatacj</w:t>
      </w:r>
      <w:r w:rsidR="00D541B5" w:rsidRPr="007C03B8">
        <w:rPr>
          <w:rFonts w:asciiTheme="majorHAnsi" w:hAnsiTheme="majorHAnsi" w:cs="Arial"/>
          <w:sz w:val="24"/>
          <w:szCs w:val="24"/>
        </w:rPr>
        <w:t>ą</w:t>
      </w:r>
      <w:r w:rsidRPr="007C03B8">
        <w:rPr>
          <w:rFonts w:asciiTheme="majorHAnsi" w:hAnsiTheme="majorHAnsi" w:cs="Arial"/>
          <w:sz w:val="24"/>
          <w:szCs w:val="24"/>
        </w:rPr>
        <w:t xml:space="preserve"> cennego dziedzictwa przyrodniczego. Działania projektu umożliwią zwiedzanie cenn</w:t>
      </w:r>
      <w:r w:rsidR="004F4231" w:rsidRPr="007C03B8">
        <w:rPr>
          <w:rFonts w:asciiTheme="majorHAnsi" w:hAnsiTheme="majorHAnsi" w:cs="Arial"/>
          <w:sz w:val="24"/>
          <w:szCs w:val="24"/>
        </w:rPr>
        <w:t>ych</w:t>
      </w:r>
      <w:r w:rsidRPr="007C03B8">
        <w:rPr>
          <w:rFonts w:asciiTheme="majorHAnsi" w:hAnsiTheme="majorHAnsi" w:cs="Arial"/>
          <w:sz w:val="24"/>
          <w:szCs w:val="24"/>
        </w:rPr>
        <w:t xml:space="preserve"> przyrodniczo </w:t>
      </w:r>
      <w:r w:rsidR="004F4231" w:rsidRPr="007C03B8">
        <w:rPr>
          <w:rFonts w:asciiTheme="majorHAnsi" w:hAnsiTheme="majorHAnsi" w:cs="Arial"/>
          <w:sz w:val="24"/>
          <w:szCs w:val="24"/>
        </w:rPr>
        <w:t>obszarów</w:t>
      </w:r>
      <w:r w:rsidRPr="007C03B8">
        <w:rPr>
          <w:rFonts w:asciiTheme="majorHAnsi" w:hAnsiTheme="majorHAnsi" w:cs="Arial"/>
          <w:sz w:val="24"/>
          <w:szCs w:val="24"/>
        </w:rPr>
        <w:t xml:space="preserve">: Bieszczad, Połonin i </w:t>
      </w:r>
      <w:proofErr w:type="spellStart"/>
      <w:r w:rsidRPr="007C03B8">
        <w:rPr>
          <w:rFonts w:asciiTheme="majorHAnsi" w:hAnsiTheme="majorHAnsi" w:cs="Arial"/>
          <w:sz w:val="24"/>
          <w:szCs w:val="24"/>
        </w:rPr>
        <w:t>Vihorlatu</w:t>
      </w:r>
      <w:proofErr w:type="spellEnd"/>
      <w:r w:rsidRPr="007C03B8">
        <w:rPr>
          <w:rFonts w:asciiTheme="majorHAnsi" w:hAnsiTheme="majorHAnsi" w:cs="Arial"/>
          <w:sz w:val="24"/>
          <w:szCs w:val="24"/>
        </w:rPr>
        <w:t xml:space="preserve">, </w:t>
      </w:r>
      <w:r w:rsidR="004F4231" w:rsidRPr="007C03B8">
        <w:rPr>
          <w:rFonts w:asciiTheme="majorHAnsi" w:hAnsiTheme="majorHAnsi" w:cs="Arial"/>
          <w:sz w:val="24"/>
          <w:szCs w:val="24"/>
        </w:rPr>
        <w:t>poprzez wykorzystanie</w:t>
      </w:r>
      <w:r w:rsidRPr="007C03B8">
        <w:rPr>
          <w:rFonts w:asciiTheme="majorHAnsi" w:hAnsiTheme="majorHAnsi" w:cs="Arial"/>
          <w:sz w:val="24"/>
          <w:szCs w:val="24"/>
        </w:rPr>
        <w:t xml:space="preserve"> turysty</w:t>
      </w:r>
      <w:r w:rsidR="004F4231" w:rsidRPr="007C03B8">
        <w:rPr>
          <w:rFonts w:asciiTheme="majorHAnsi" w:hAnsiTheme="majorHAnsi" w:cs="Arial"/>
          <w:sz w:val="24"/>
          <w:szCs w:val="24"/>
        </w:rPr>
        <w:t>ki</w:t>
      </w:r>
      <w:r w:rsidRPr="007C03B8">
        <w:rPr>
          <w:rFonts w:asciiTheme="majorHAnsi" w:hAnsiTheme="majorHAnsi" w:cs="Arial"/>
          <w:sz w:val="24"/>
          <w:szCs w:val="24"/>
        </w:rPr>
        <w:t xml:space="preserve"> konnej, która odradza się na Słowacji. </w:t>
      </w:r>
    </w:p>
    <w:p w:rsidR="00125D68" w:rsidRPr="007C03B8" w:rsidRDefault="00125D68" w:rsidP="004D3DA2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125D68" w:rsidRPr="007C03B8" w:rsidRDefault="00125D68" w:rsidP="004D3DA2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7C03B8">
        <w:rPr>
          <w:rFonts w:asciiTheme="majorHAnsi" w:hAnsiTheme="majorHAnsi" w:cs="Arial"/>
          <w:sz w:val="24"/>
          <w:szCs w:val="24"/>
        </w:rPr>
        <w:t>Dzięki projektowi</w:t>
      </w:r>
      <w:r w:rsidR="00D03C85" w:rsidRPr="007C03B8">
        <w:rPr>
          <w:rFonts w:asciiTheme="majorHAnsi" w:hAnsiTheme="majorHAnsi" w:cs="Arial"/>
          <w:sz w:val="24"/>
          <w:szCs w:val="24"/>
        </w:rPr>
        <w:t xml:space="preserve"> powstanie nowy produkt turystyczny: </w:t>
      </w:r>
      <w:r w:rsidR="004F4231" w:rsidRPr="007C03B8">
        <w:rPr>
          <w:rFonts w:asciiTheme="majorHAnsi" w:hAnsiTheme="majorHAnsi" w:cs="Arial"/>
          <w:sz w:val="24"/>
          <w:szCs w:val="24"/>
        </w:rPr>
        <w:t>„</w:t>
      </w:r>
      <w:r w:rsidR="00D03C85" w:rsidRPr="007C03B8">
        <w:rPr>
          <w:rFonts w:asciiTheme="majorHAnsi" w:hAnsiTheme="majorHAnsi" w:cs="Arial"/>
          <w:sz w:val="24"/>
          <w:szCs w:val="24"/>
        </w:rPr>
        <w:t>Na koniu przez Karpaty”</w:t>
      </w:r>
      <w:r w:rsidR="00AC74CE" w:rsidRPr="007C03B8">
        <w:rPr>
          <w:rFonts w:asciiTheme="majorHAnsi" w:hAnsiTheme="majorHAnsi" w:cs="Arial"/>
          <w:sz w:val="24"/>
          <w:szCs w:val="24"/>
        </w:rPr>
        <w:t>, stanowiący alternatywną formę wypoczynku obszaru pogranicza</w:t>
      </w:r>
      <w:r w:rsidR="00D03C85" w:rsidRPr="007C03B8">
        <w:rPr>
          <w:rFonts w:asciiTheme="majorHAnsi" w:hAnsiTheme="majorHAnsi" w:cs="Arial"/>
          <w:sz w:val="24"/>
          <w:szCs w:val="24"/>
        </w:rPr>
        <w:t xml:space="preserve">. W regionach </w:t>
      </w:r>
      <w:proofErr w:type="spellStart"/>
      <w:r w:rsidR="00D03C85" w:rsidRPr="007C03B8">
        <w:rPr>
          <w:rFonts w:asciiTheme="majorHAnsi" w:hAnsiTheme="majorHAnsi" w:cs="Arial"/>
          <w:sz w:val="24"/>
          <w:szCs w:val="24"/>
        </w:rPr>
        <w:t>Snina</w:t>
      </w:r>
      <w:proofErr w:type="spellEnd"/>
      <w:r w:rsidR="00D03C85" w:rsidRPr="007C03B8">
        <w:rPr>
          <w:rFonts w:asciiTheme="majorHAnsi" w:hAnsiTheme="majorHAnsi" w:cs="Arial"/>
          <w:sz w:val="24"/>
          <w:szCs w:val="24"/>
        </w:rPr>
        <w:t xml:space="preserve"> i </w:t>
      </w:r>
      <w:proofErr w:type="spellStart"/>
      <w:r w:rsidR="00D03C85" w:rsidRPr="007C03B8">
        <w:rPr>
          <w:rFonts w:asciiTheme="majorHAnsi" w:hAnsiTheme="majorHAnsi" w:cs="Arial"/>
          <w:sz w:val="24"/>
          <w:szCs w:val="24"/>
        </w:rPr>
        <w:t>Miedzilaborce</w:t>
      </w:r>
      <w:proofErr w:type="spellEnd"/>
      <w:r w:rsidRPr="007C03B8">
        <w:rPr>
          <w:rFonts w:asciiTheme="majorHAnsi" w:hAnsiTheme="majorHAnsi" w:cs="Arial"/>
          <w:sz w:val="24"/>
          <w:szCs w:val="24"/>
        </w:rPr>
        <w:t xml:space="preserve"> zostaną prz</w:t>
      </w:r>
      <w:r w:rsidR="00D03C85" w:rsidRPr="007C03B8">
        <w:rPr>
          <w:rFonts w:asciiTheme="majorHAnsi" w:hAnsiTheme="majorHAnsi" w:cs="Arial"/>
          <w:sz w:val="24"/>
          <w:szCs w:val="24"/>
        </w:rPr>
        <w:t>ygotowane nowe trasy d</w:t>
      </w:r>
      <w:r w:rsidR="004F4231" w:rsidRPr="007C03B8">
        <w:rPr>
          <w:rFonts w:asciiTheme="majorHAnsi" w:hAnsiTheme="majorHAnsi" w:cs="Arial"/>
          <w:sz w:val="24"/>
          <w:szCs w:val="24"/>
        </w:rPr>
        <w:t>o jazdy konnej, które</w:t>
      </w:r>
      <w:r w:rsidR="00D03C85" w:rsidRPr="007C03B8">
        <w:rPr>
          <w:rFonts w:asciiTheme="majorHAnsi" w:hAnsiTheme="majorHAnsi" w:cs="Arial"/>
          <w:sz w:val="24"/>
          <w:szCs w:val="24"/>
        </w:rPr>
        <w:t xml:space="preserve"> połączone </w:t>
      </w:r>
      <w:r w:rsidR="004F4231" w:rsidRPr="007C03B8">
        <w:rPr>
          <w:rFonts w:asciiTheme="majorHAnsi" w:hAnsiTheme="majorHAnsi" w:cs="Arial"/>
          <w:sz w:val="24"/>
          <w:szCs w:val="24"/>
        </w:rPr>
        <w:t xml:space="preserve">zostaną </w:t>
      </w:r>
      <w:r w:rsidR="00D03C85" w:rsidRPr="007C03B8">
        <w:rPr>
          <w:rFonts w:asciiTheme="majorHAnsi" w:hAnsiTheme="majorHAnsi" w:cs="Arial"/>
          <w:sz w:val="24"/>
          <w:szCs w:val="24"/>
        </w:rPr>
        <w:t xml:space="preserve">z istniejącymi trasami w Polsce: w Bieszczadach i </w:t>
      </w:r>
      <w:proofErr w:type="spellStart"/>
      <w:r w:rsidR="00D03C85" w:rsidRPr="007C03B8">
        <w:rPr>
          <w:rFonts w:asciiTheme="majorHAnsi" w:hAnsiTheme="majorHAnsi" w:cs="Arial"/>
          <w:sz w:val="24"/>
          <w:szCs w:val="24"/>
        </w:rPr>
        <w:t>Ciśniańsko</w:t>
      </w:r>
      <w:proofErr w:type="spellEnd"/>
      <w:r w:rsidR="00D03C85" w:rsidRPr="007C03B8">
        <w:rPr>
          <w:rFonts w:asciiTheme="majorHAnsi" w:hAnsiTheme="majorHAnsi" w:cs="Arial"/>
          <w:sz w:val="24"/>
          <w:szCs w:val="24"/>
        </w:rPr>
        <w:t xml:space="preserve"> </w:t>
      </w:r>
      <w:r w:rsidR="000B2DF3" w:rsidRPr="007C03B8">
        <w:rPr>
          <w:rFonts w:asciiTheme="majorHAnsi" w:hAnsiTheme="majorHAnsi" w:cs="Arial"/>
          <w:sz w:val="24"/>
          <w:szCs w:val="24"/>
        </w:rPr>
        <w:t xml:space="preserve">– </w:t>
      </w:r>
      <w:proofErr w:type="spellStart"/>
      <w:r w:rsidR="00D03C85" w:rsidRPr="007C03B8">
        <w:rPr>
          <w:rFonts w:asciiTheme="majorHAnsi" w:hAnsiTheme="majorHAnsi" w:cs="Arial"/>
          <w:sz w:val="24"/>
          <w:szCs w:val="24"/>
        </w:rPr>
        <w:t>Wetlińskim</w:t>
      </w:r>
      <w:proofErr w:type="spellEnd"/>
      <w:r w:rsidR="00D03C85" w:rsidRPr="007C03B8">
        <w:rPr>
          <w:rFonts w:asciiTheme="majorHAnsi" w:hAnsiTheme="majorHAnsi" w:cs="Arial"/>
          <w:sz w:val="24"/>
          <w:szCs w:val="24"/>
        </w:rPr>
        <w:t xml:space="preserve"> Parku Krajobrazowym. W</w:t>
      </w:r>
      <w:r w:rsidRPr="007C03B8">
        <w:rPr>
          <w:rFonts w:asciiTheme="majorHAnsi" w:hAnsiTheme="majorHAnsi" w:cs="Arial"/>
          <w:sz w:val="24"/>
          <w:szCs w:val="24"/>
        </w:rPr>
        <w:t xml:space="preserve"> wyznaczonych miejscach powstaną elementy niezbędnej infrastruktury jeździeckiej i </w:t>
      </w:r>
      <w:r w:rsidR="00D03C85" w:rsidRPr="007C03B8">
        <w:rPr>
          <w:rFonts w:asciiTheme="majorHAnsi" w:hAnsiTheme="majorHAnsi" w:cs="Arial"/>
          <w:sz w:val="24"/>
          <w:szCs w:val="24"/>
        </w:rPr>
        <w:t xml:space="preserve">jednolite </w:t>
      </w:r>
      <w:r w:rsidRPr="007C03B8">
        <w:rPr>
          <w:rFonts w:asciiTheme="majorHAnsi" w:hAnsiTheme="majorHAnsi" w:cs="Arial"/>
          <w:sz w:val="24"/>
          <w:szCs w:val="24"/>
        </w:rPr>
        <w:t>oznakowania, kierujące jeźdźców poza obszary chronione</w:t>
      </w:r>
      <w:r w:rsidR="000B2DF3" w:rsidRPr="007C03B8">
        <w:rPr>
          <w:rFonts w:asciiTheme="majorHAnsi" w:hAnsiTheme="majorHAnsi" w:cs="Arial"/>
          <w:sz w:val="24"/>
          <w:szCs w:val="24"/>
        </w:rPr>
        <w:t>, jak:</w:t>
      </w:r>
      <w:r w:rsidR="00C001EC" w:rsidRPr="007C03B8">
        <w:rPr>
          <w:rFonts w:asciiTheme="majorHAnsi" w:hAnsiTheme="majorHAnsi" w:cs="Arial"/>
          <w:sz w:val="24"/>
          <w:szCs w:val="24"/>
        </w:rPr>
        <w:t xml:space="preserve"> Park Narodowy</w:t>
      </w:r>
      <w:r w:rsidR="00036782" w:rsidRPr="007C03B8">
        <w:rPr>
          <w:rFonts w:asciiTheme="majorHAnsi" w:hAnsiTheme="majorHAnsi" w:cs="Arial"/>
          <w:sz w:val="24"/>
          <w:szCs w:val="24"/>
        </w:rPr>
        <w:t xml:space="preserve"> Połoniny oraz</w:t>
      </w:r>
      <w:r w:rsidRPr="007C03B8">
        <w:rPr>
          <w:rFonts w:asciiTheme="majorHAnsi" w:hAnsiTheme="majorHAnsi" w:cs="Arial"/>
          <w:sz w:val="24"/>
          <w:szCs w:val="24"/>
        </w:rPr>
        <w:t xml:space="preserve"> </w:t>
      </w:r>
      <w:r w:rsidR="00C001EC" w:rsidRPr="007C03B8">
        <w:rPr>
          <w:rFonts w:asciiTheme="majorHAnsi" w:hAnsiTheme="majorHAnsi" w:cs="Arial"/>
          <w:sz w:val="24"/>
          <w:szCs w:val="24"/>
        </w:rPr>
        <w:t>obszar</w:t>
      </w:r>
      <w:r w:rsidR="00036782" w:rsidRPr="007C03B8">
        <w:rPr>
          <w:rFonts w:asciiTheme="majorHAnsi" w:hAnsiTheme="majorHAnsi" w:cs="Arial"/>
          <w:sz w:val="24"/>
          <w:szCs w:val="24"/>
        </w:rPr>
        <w:t>y</w:t>
      </w:r>
      <w:r w:rsidR="00C001EC" w:rsidRPr="007C03B8">
        <w:rPr>
          <w:rFonts w:asciiTheme="majorHAnsi" w:hAnsiTheme="majorHAnsi" w:cs="Arial"/>
          <w:sz w:val="24"/>
          <w:szCs w:val="24"/>
        </w:rPr>
        <w:t xml:space="preserve"> chronionego krajobrazu</w:t>
      </w:r>
      <w:r w:rsidR="00036782" w:rsidRPr="007C03B8">
        <w:rPr>
          <w:rFonts w:asciiTheme="majorHAnsi" w:hAnsiTheme="majorHAnsi" w:cs="Arial"/>
          <w:sz w:val="24"/>
          <w:szCs w:val="24"/>
        </w:rPr>
        <w:t>:</w:t>
      </w:r>
      <w:r w:rsidR="00C001EC" w:rsidRPr="007C03B8">
        <w:rPr>
          <w:rFonts w:asciiTheme="majorHAnsi" w:hAnsiTheme="majorHAnsi" w:cs="Arial"/>
          <w:sz w:val="24"/>
          <w:szCs w:val="24"/>
        </w:rPr>
        <w:t xml:space="preserve"> </w:t>
      </w:r>
      <w:r w:rsidRPr="007C03B8">
        <w:rPr>
          <w:rFonts w:asciiTheme="majorHAnsi" w:hAnsiTheme="majorHAnsi" w:cs="Arial"/>
          <w:sz w:val="24"/>
          <w:szCs w:val="24"/>
        </w:rPr>
        <w:t>Karpaty</w:t>
      </w:r>
      <w:r w:rsidR="00C001EC" w:rsidRPr="007C03B8">
        <w:rPr>
          <w:rFonts w:asciiTheme="majorHAnsi" w:hAnsiTheme="majorHAnsi" w:cs="Arial"/>
          <w:sz w:val="24"/>
          <w:szCs w:val="24"/>
        </w:rPr>
        <w:t xml:space="preserve"> Wschodnie</w:t>
      </w:r>
      <w:r w:rsidR="00036782" w:rsidRPr="007C03B8">
        <w:rPr>
          <w:rFonts w:asciiTheme="majorHAnsi" w:hAnsiTheme="majorHAnsi" w:cs="Arial"/>
          <w:sz w:val="24"/>
          <w:szCs w:val="24"/>
        </w:rPr>
        <w:t xml:space="preserve"> i</w:t>
      </w:r>
      <w:r w:rsidRPr="007C03B8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7C03B8">
        <w:rPr>
          <w:rFonts w:asciiTheme="majorHAnsi" w:hAnsiTheme="majorHAnsi" w:cs="Arial"/>
          <w:sz w:val="24"/>
          <w:szCs w:val="24"/>
        </w:rPr>
        <w:t>Vihorlat</w:t>
      </w:r>
      <w:proofErr w:type="spellEnd"/>
      <w:r w:rsidRPr="007C03B8">
        <w:rPr>
          <w:rFonts w:asciiTheme="majorHAnsi" w:hAnsiTheme="majorHAnsi" w:cs="Arial"/>
          <w:sz w:val="24"/>
          <w:szCs w:val="24"/>
        </w:rPr>
        <w:t xml:space="preserve">. </w:t>
      </w:r>
    </w:p>
    <w:p w:rsidR="004F4231" w:rsidRPr="007C03B8" w:rsidRDefault="004F4231" w:rsidP="004F4231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hAnsiTheme="majorHAnsi" w:cs="Arial"/>
          <w:sz w:val="24"/>
          <w:szCs w:val="24"/>
        </w:rPr>
        <w:t>Projekt przyczyni się do stworzenia warunków do rozwoju jazdy konnej i furmaństwa, jak również do zachowania dziedzictwa przodków, związanego z ginącymi umiejętnościami takimi, jak np.: kucie koni, siodłanie</w:t>
      </w:r>
      <w:r w:rsidR="00D541B5" w:rsidRPr="007C03B8">
        <w:rPr>
          <w:rFonts w:asciiTheme="majorHAnsi" w:hAnsiTheme="majorHAnsi" w:cs="Arial"/>
          <w:sz w:val="24"/>
          <w:szCs w:val="24"/>
        </w:rPr>
        <w:t>,</w:t>
      </w:r>
      <w:r w:rsidRPr="007C03B8">
        <w:rPr>
          <w:rFonts w:asciiTheme="majorHAnsi" w:hAnsiTheme="majorHAnsi" w:cs="Arial"/>
          <w:sz w:val="24"/>
          <w:szCs w:val="24"/>
        </w:rPr>
        <w:t xml:space="preserve"> itp.</w:t>
      </w:r>
      <w:r w:rsidR="00AC74CE" w:rsidRPr="007C03B8">
        <w:rPr>
          <w:rFonts w:asciiTheme="majorHAnsi" w:hAnsiTheme="majorHAnsi" w:cs="Arial"/>
          <w:sz w:val="24"/>
          <w:szCs w:val="24"/>
        </w:rPr>
        <w:t xml:space="preserve"> Ponadto, 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regiony peryferyjne, przez które poprowadzi szlak, dzięki popytowi na nowe usługi, zyskają nowe miejsca pracy w obiektach oferujących usługi noclegowe, gastronomiczne, produkty lokalne itp.</w:t>
      </w:r>
    </w:p>
    <w:p w:rsidR="00125D68" w:rsidRPr="007C03B8" w:rsidRDefault="00125D68" w:rsidP="004D3DA2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AC74CE" w:rsidRPr="007C03B8" w:rsidRDefault="0084034C" w:rsidP="00AC74C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hAnsiTheme="majorHAnsi" w:cs="Arial"/>
          <w:sz w:val="24"/>
          <w:szCs w:val="24"/>
        </w:rPr>
        <w:t>Nowy szlak</w:t>
      </w:r>
      <w:r w:rsidR="00125D68" w:rsidRPr="007C03B8">
        <w:rPr>
          <w:rFonts w:asciiTheme="majorHAnsi" w:hAnsiTheme="majorHAnsi" w:cs="Arial"/>
          <w:sz w:val="24"/>
          <w:szCs w:val="24"/>
        </w:rPr>
        <w:t xml:space="preserve"> będ</w:t>
      </w:r>
      <w:r w:rsidRPr="007C03B8">
        <w:rPr>
          <w:rFonts w:asciiTheme="majorHAnsi" w:hAnsiTheme="majorHAnsi" w:cs="Arial"/>
          <w:sz w:val="24"/>
          <w:szCs w:val="24"/>
        </w:rPr>
        <w:t>zie promowany</w:t>
      </w:r>
      <w:r w:rsidR="004F4231" w:rsidRPr="007C03B8">
        <w:rPr>
          <w:rFonts w:asciiTheme="majorHAnsi" w:hAnsiTheme="majorHAnsi" w:cs="Arial"/>
          <w:sz w:val="24"/>
          <w:szCs w:val="24"/>
        </w:rPr>
        <w:t xml:space="preserve"> w ramach</w:t>
      </w:r>
      <w:bookmarkStart w:id="0" w:name="_GoBack"/>
      <w:bookmarkEnd w:id="0"/>
      <w:r w:rsidR="004F4231" w:rsidRPr="007C03B8">
        <w:rPr>
          <w:rFonts w:asciiTheme="majorHAnsi" w:hAnsiTheme="majorHAnsi" w:cs="Arial"/>
          <w:sz w:val="24"/>
          <w:szCs w:val="24"/>
        </w:rPr>
        <w:t xml:space="preserve"> wspólnej</w:t>
      </w:r>
      <w:r w:rsidR="00125D68" w:rsidRPr="007C03B8">
        <w:rPr>
          <w:rFonts w:asciiTheme="majorHAnsi" w:hAnsiTheme="majorHAnsi" w:cs="Arial"/>
          <w:sz w:val="24"/>
          <w:szCs w:val="24"/>
        </w:rPr>
        <w:t xml:space="preserve"> kampanii marketingow</w:t>
      </w:r>
      <w:r w:rsidR="004F4231" w:rsidRPr="007C03B8">
        <w:rPr>
          <w:rFonts w:asciiTheme="majorHAnsi" w:hAnsiTheme="majorHAnsi" w:cs="Arial"/>
          <w:sz w:val="24"/>
          <w:szCs w:val="24"/>
        </w:rPr>
        <w:t>ej</w:t>
      </w:r>
      <w:r w:rsidRPr="007C03B8">
        <w:rPr>
          <w:rFonts w:asciiTheme="majorHAnsi" w:hAnsiTheme="majorHAnsi" w:cs="Arial"/>
          <w:sz w:val="24"/>
          <w:szCs w:val="24"/>
        </w:rPr>
        <w:t xml:space="preserve"> </w:t>
      </w:r>
      <w:r w:rsidR="004F4231" w:rsidRPr="007C03B8">
        <w:rPr>
          <w:rFonts w:asciiTheme="majorHAnsi" w:hAnsiTheme="majorHAnsi" w:cs="Arial"/>
          <w:sz w:val="24"/>
          <w:szCs w:val="24"/>
        </w:rPr>
        <w:t xml:space="preserve">prowadzonej </w:t>
      </w:r>
      <w:r w:rsidRPr="007C03B8">
        <w:rPr>
          <w:rFonts w:asciiTheme="majorHAnsi" w:hAnsiTheme="majorHAnsi" w:cs="Arial"/>
          <w:sz w:val="24"/>
          <w:szCs w:val="24"/>
        </w:rPr>
        <w:t>w Polsce i na Słowacji</w:t>
      </w:r>
      <w:r w:rsidR="00125D68" w:rsidRPr="007C03B8">
        <w:rPr>
          <w:rFonts w:asciiTheme="majorHAnsi" w:hAnsiTheme="majorHAnsi" w:cs="Arial"/>
          <w:sz w:val="24"/>
          <w:szCs w:val="24"/>
        </w:rPr>
        <w:t xml:space="preserve">, </w:t>
      </w:r>
      <w:r w:rsidRPr="007C03B8">
        <w:rPr>
          <w:rFonts w:asciiTheme="majorHAnsi" w:hAnsiTheme="majorHAnsi" w:cs="Arial"/>
          <w:sz w:val="24"/>
          <w:szCs w:val="24"/>
        </w:rPr>
        <w:t>obejmując</w:t>
      </w:r>
      <w:r w:rsidR="004F4231" w:rsidRPr="007C03B8">
        <w:rPr>
          <w:rFonts w:asciiTheme="majorHAnsi" w:hAnsiTheme="majorHAnsi" w:cs="Arial"/>
          <w:sz w:val="24"/>
          <w:szCs w:val="24"/>
        </w:rPr>
        <w:t>ej</w:t>
      </w:r>
      <w:r w:rsidRPr="007C03B8">
        <w:rPr>
          <w:rFonts w:asciiTheme="majorHAnsi" w:hAnsiTheme="majorHAnsi" w:cs="Arial"/>
          <w:sz w:val="24"/>
          <w:szCs w:val="24"/>
        </w:rPr>
        <w:t xml:space="preserve"> m. in.: </w:t>
      </w:r>
      <w:r w:rsidR="00125D68" w:rsidRPr="007C03B8">
        <w:rPr>
          <w:rFonts w:asciiTheme="majorHAnsi" w:hAnsiTheme="majorHAnsi" w:cs="Arial"/>
          <w:sz w:val="24"/>
          <w:szCs w:val="24"/>
        </w:rPr>
        <w:t>broszur</w:t>
      </w:r>
      <w:r w:rsidRPr="007C03B8">
        <w:rPr>
          <w:rFonts w:asciiTheme="majorHAnsi" w:hAnsiTheme="majorHAnsi" w:cs="Arial"/>
          <w:sz w:val="24"/>
          <w:szCs w:val="24"/>
        </w:rPr>
        <w:t>y</w:t>
      </w:r>
      <w:r w:rsidR="00125D68" w:rsidRPr="007C03B8">
        <w:rPr>
          <w:rFonts w:asciiTheme="majorHAnsi" w:hAnsiTheme="majorHAnsi" w:cs="Arial"/>
          <w:sz w:val="24"/>
          <w:szCs w:val="24"/>
        </w:rPr>
        <w:t>, map</w:t>
      </w:r>
      <w:r w:rsidRPr="007C03B8">
        <w:rPr>
          <w:rFonts w:asciiTheme="majorHAnsi" w:hAnsiTheme="majorHAnsi" w:cs="Arial"/>
          <w:sz w:val="24"/>
          <w:szCs w:val="24"/>
        </w:rPr>
        <w:t>y</w:t>
      </w:r>
      <w:r w:rsidR="00125D68" w:rsidRPr="007C03B8">
        <w:rPr>
          <w:rFonts w:asciiTheme="majorHAnsi" w:hAnsiTheme="majorHAnsi" w:cs="Arial"/>
          <w:sz w:val="24"/>
          <w:szCs w:val="24"/>
        </w:rPr>
        <w:t>, tablic</w:t>
      </w:r>
      <w:r w:rsidRPr="007C03B8">
        <w:rPr>
          <w:rFonts w:asciiTheme="majorHAnsi" w:hAnsiTheme="majorHAnsi" w:cs="Arial"/>
          <w:sz w:val="24"/>
          <w:szCs w:val="24"/>
        </w:rPr>
        <w:t>e informacyjne</w:t>
      </w:r>
      <w:r w:rsidR="00125D68" w:rsidRPr="007C03B8">
        <w:rPr>
          <w:rFonts w:asciiTheme="majorHAnsi" w:hAnsiTheme="majorHAnsi" w:cs="Arial"/>
          <w:sz w:val="24"/>
          <w:szCs w:val="24"/>
        </w:rPr>
        <w:t xml:space="preserve">, </w:t>
      </w:r>
      <w:r w:rsidRPr="007C03B8">
        <w:rPr>
          <w:rFonts w:asciiTheme="majorHAnsi" w:hAnsiTheme="majorHAnsi" w:cs="Arial"/>
          <w:sz w:val="24"/>
          <w:szCs w:val="24"/>
        </w:rPr>
        <w:t>film</w:t>
      </w:r>
      <w:r w:rsidR="00AC74CE" w:rsidRPr="007C03B8">
        <w:rPr>
          <w:rFonts w:asciiTheme="majorHAnsi" w:hAnsiTheme="majorHAnsi" w:cs="Arial"/>
          <w:sz w:val="24"/>
          <w:szCs w:val="24"/>
        </w:rPr>
        <w:t>,</w:t>
      </w:r>
      <w:r w:rsidRPr="007C03B8">
        <w:rPr>
          <w:rFonts w:asciiTheme="majorHAnsi" w:hAnsiTheme="majorHAnsi" w:cs="Arial"/>
          <w:sz w:val="24"/>
          <w:szCs w:val="24"/>
        </w:rPr>
        <w:t xml:space="preserve"> </w:t>
      </w:r>
      <w:r w:rsidR="00125D68" w:rsidRPr="007C03B8">
        <w:rPr>
          <w:rFonts w:asciiTheme="majorHAnsi" w:hAnsiTheme="majorHAnsi" w:cs="Arial"/>
          <w:sz w:val="24"/>
          <w:szCs w:val="24"/>
        </w:rPr>
        <w:t>s</w:t>
      </w:r>
      <w:r w:rsidRPr="007C03B8">
        <w:rPr>
          <w:rFonts w:asciiTheme="majorHAnsi" w:hAnsiTheme="majorHAnsi" w:cs="Arial"/>
          <w:sz w:val="24"/>
          <w:szCs w:val="24"/>
        </w:rPr>
        <w:t>tronę internetową</w:t>
      </w:r>
      <w:r w:rsidR="00125D68" w:rsidRPr="007C03B8">
        <w:rPr>
          <w:rFonts w:asciiTheme="majorHAnsi" w:hAnsiTheme="majorHAnsi" w:cs="Arial"/>
          <w:sz w:val="24"/>
          <w:szCs w:val="24"/>
        </w:rPr>
        <w:t xml:space="preserve"> z lokalizacją GPS i kodami</w:t>
      </w:r>
      <w:r w:rsidRPr="007C03B8">
        <w:rPr>
          <w:rFonts w:asciiTheme="majorHAnsi" w:hAnsiTheme="majorHAnsi" w:cs="Arial"/>
          <w:sz w:val="24"/>
          <w:szCs w:val="24"/>
        </w:rPr>
        <w:t xml:space="preserve"> QR</w:t>
      </w:r>
      <w:r w:rsidR="00125D68" w:rsidRPr="007C03B8">
        <w:rPr>
          <w:rFonts w:asciiTheme="majorHAnsi" w:hAnsiTheme="majorHAnsi" w:cs="Arial"/>
          <w:sz w:val="24"/>
          <w:szCs w:val="24"/>
        </w:rPr>
        <w:t>.</w:t>
      </w:r>
      <w:r w:rsidR="00AC74CE" w:rsidRPr="007C03B8">
        <w:rPr>
          <w:rFonts w:asciiTheme="majorHAnsi" w:hAnsiTheme="majorHAnsi" w:cs="Arial"/>
          <w:sz w:val="24"/>
          <w:szCs w:val="24"/>
        </w:rPr>
        <w:t xml:space="preserve"> W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spólny</w:t>
      </w:r>
      <w:r w:rsidR="00CD3666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system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rezerwacji </w:t>
      </w:r>
      <w:r w:rsidR="000B2DF3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usprawni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turystom z Polski wcześniej</w:t>
      </w:r>
      <w:r w:rsidR="000B2DF3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szą 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rezerw</w:t>
      </w:r>
      <w:r w:rsidR="000B2DF3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ację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wizyt</w:t>
      </w:r>
      <w:r w:rsidR="000B2DF3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y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 placówce turystyki konnej na Słowacji (</w:t>
      </w:r>
      <w:r w:rsidR="00CD3666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np.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Bela nad </w:t>
      </w:r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lastRenderedPageBreak/>
        <w:t xml:space="preserve">Cirochou, </w:t>
      </w:r>
      <w:proofErr w:type="spellStart"/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Snina</w:t>
      </w:r>
      <w:proofErr w:type="spellEnd"/>
      <w:r w:rsidR="00AC74C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), natomiast turyści ze Słowacji przedłużyć mogą swój pobyt i odwiedzić podobne obiekty w Polsce (Myczkowce i inne w Bieszczadach).</w:t>
      </w:r>
    </w:p>
    <w:p w:rsidR="007D7EB0" w:rsidRPr="007D7EB0" w:rsidRDefault="007D7EB0" w:rsidP="007D7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7D7EB0">
        <w:rPr>
          <w:rFonts w:asciiTheme="majorHAnsi" w:eastAsia="Times New Roman" w:hAnsiTheme="majorHAnsi" w:cs="Courier New"/>
          <w:sz w:val="24"/>
          <w:szCs w:val="24"/>
          <w:lang w:eastAsia="pl-PL"/>
        </w:rPr>
        <w:t>Wszystkie działania w ramach projektu są zgodne</w:t>
      </w:r>
      <w:r w:rsidRPr="007D7EB0">
        <w:rPr>
          <w:rFonts w:asciiTheme="majorHAnsi" w:eastAsia="Times New Roman" w:hAnsiTheme="majorHAnsi" w:cs="Courier New"/>
          <w:sz w:val="24"/>
          <w:szCs w:val="24"/>
          <w:lang w:eastAsia="pl-PL"/>
        </w:rPr>
        <w:t xml:space="preserve"> z celami Programu Współpracy Transgranicznej INTERREG V-A Polska Słowacja 2014-2020</w:t>
      </w:r>
      <w:r w:rsidRPr="007D7EB0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</w:p>
    <w:p w:rsidR="0065523B" w:rsidRPr="007C03B8" w:rsidRDefault="0065523B" w:rsidP="00AC74C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Prócz wspólnie podejmowanych przedsięwzięć, każdy z partnerów odpowiedzialny jest za zadania własne. </w:t>
      </w:r>
    </w:p>
    <w:p w:rsidR="00AC74CE" w:rsidRPr="007C03B8" w:rsidRDefault="00AC74CE" w:rsidP="004D3DA2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20505C" w:rsidRPr="007C03B8" w:rsidRDefault="0020505C" w:rsidP="004D3DA2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7C03B8">
        <w:rPr>
          <w:rFonts w:asciiTheme="majorHAnsi" w:hAnsiTheme="majorHAnsi" w:cs="Arial"/>
          <w:sz w:val="24"/>
          <w:szCs w:val="24"/>
          <w:u w:val="single"/>
        </w:rPr>
        <w:t>Główne działania poszczególnych partnerów w ramach projektu</w:t>
      </w:r>
      <w:r w:rsidRPr="007C03B8">
        <w:rPr>
          <w:rFonts w:asciiTheme="majorHAnsi" w:hAnsiTheme="majorHAnsi" w:cs="Arial"/>
          <w:sz w:val="24"/>
          <w:szCs w:val="24"/>
        </w:rPr>
        <w:t>:</w:t>
      </w:r>
    </w:p>
    <w:p w:rsidR="0065523B" w:rsidRPr="007C03B8" w:rsidRDefault="0065523B" w:rsidP="0020505C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</w:p>
    <w:p w:rsidR="0020505C" w:rsidRPr="007C03B8" w:rsidRDefault="0020505C" w:rsidP="0020505C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Wieś Bela </w:t>
      </w:r>
      <w:r w:rsidR="0065523B"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nad </w:t>
      </w:r>
      <w:r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Cirochou – </w:t>
      </w:r>
      <w:r w:rsidR="0065523B"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P1, </w:t>
      </w:r>
      <w:r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Partner Wiodący</w:t>
      </w:r>
    </w:p>
    <w:p w:rsidR="0020505C" w:rsidRPr="007C03B8" w:rsidRDefault="0020505C" w:rsidP="0020505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- Budowa Furmańskiego D</w:t>
      </w:r>
      <w:r w:rsidR="0065523B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omu - 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muzeum poświęcone historii furmaństwa</w:t>
      </w:r>
      <w:r w:rsidR="0065523B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,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:rsidR="0020505C" w:rsidRPr="007C03B8" w:rsidRDefault="0020505C" w:rsidP="0020505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- przygotowanie za</w:t>
      </w:r>
      <w:r w:rsidR="0065523B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plecza dla jeźdźców i furmanów,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:rsidR="0020505C" w:rsidRPr="007C03B8" w:rsidRDefault="0020505C" w:rsidP="0020505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- organizacja </w:t>
      </w:r>
      <w:r w:rsidR="000D1BE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imprezy 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"</w:t>
      </w:r>
      <w:r w:rsidR="000D1BE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Wyścig o </w:t>
      </w:r>
      <w:proofErr w:type="spellStart"/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Belansk</w:t>
      </w:r>
      <w:r w:rsidR="000D1BE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ą</w:t>
      </w:r>
      <w:proofErr w:type="spellEnd"/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0D1BE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P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odkow</w:t>
      </w:r>
      <w:r w:rsidR="000D1BEE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ę",</w:t>
      </w:r>
    </w:p>
    <w:p w:rsidR="0020505C" w:rsidRPr="007C03B8" w:rsidRDefault="0020505C" w:rsidP="0020505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- wyznaczenie szlaków konnych na Słowacji (Ruskie </w:t>
      </w:r>
      <w:proofErr w:type="spellStart"/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sedlo</w:t>
      </w:r>
      <w:proofErr w:type="spellEnd"/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/ Roztoki Górne - Bela nad Cirochou) </w:t>
      </w:r>
    </w:p>
    <w:p w:rsidR="0084034C" w:rsidRPr="007C03B8" w:rsidRDefault="0084034C" w:rsidP="004D3DA2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65523B" w:rsidRPr="007C03B8" w:rsidRDefault="00D541B5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Caritas Diecezji Rzeszowskiej, </w:t>
      </w:r>
      <w:r w:rsidR="0065523B"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P2, </w:t>
      </w:r>
      <w:r w:rsidRPr="007C03B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jedyny polski partner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, </w:t>
      </w:r>
    </w:p>
    <w:p w:rsidR="0065523B" w:rsidRPr="007C03B8" w:rsidRDefault="0065523B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-</w:t>
      </w:r>
      <w:r w:rsidR="00D541B5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re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alizacja</w:t>
      </w:r>
      <w:r w:rsidR="00D541B5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szlaku po 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polskiej</w:t>
      </w:r>
      <w:r w:rsidR="00D541B5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stronie granicy</w:t>
      </w:r>
      <w:r w:rsidR="001F35B8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(Myczkowce - Roztoki Górne / Ruskie  </w:t>
      </w:r>
      <w:proofErr w:type="spellStart"/>
      <w:r w:rsidR="001F35B8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sedlo</w:t>
      </w:r>
      <w:proofErr w:type="spellEnd"/>
      <w:r w:rsidR="001F35B8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)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,</w:t>
      </w:r>
      <w:r w:rsidR="001F35B8" w:rsidRPr="007C03B8">
        <w:rPr>
          <w:rFonts w:asciiTheme="majorHAnsi" w:hAnsiTheme="majorHAnsi"/>
          <w:sz w:val="24"/>
          <w:szCs w:val="24"/>
        </w:rPr>
        <w:t xml:space="preserve"> wyznaczenie trasy oraz przygotowanie tablic i map terenowych,</w:t>
      </w:r>
    </w:p>
    <w:p w:rsidR="001F35B8" w:rsidRPr="007C03B8" w:rsidRDefault="000D1BEE" w:rsidP="004D3DA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- </w:t>
      </w:r>
      <w:r w:rsidR="00BE1D58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rozbudowa</w:t>
      </w: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auli</w:t>
      </w:r>
      <w:r w:rsidR="00BE1D58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widowiskow</w:t>
      </w: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ej</w:t>
      </w:r>
      <w:r w:rsidR="001F35B8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  <w:r w:rsidR="001F35B8" w:rsidRPr="007C03B8">
        <w:rPr>
          <w:rFonts w:asciiTheme="majorHAnsi" w:hAnsiTheme="majorHAnsi"/>
          <w:sz w:val="24"/>
          <w:szCs w:val="24"/>
        </w:rPr>
        <w:t>z szatnią i zapleczem sanitarnym,</w:t>
      </w:r>
    </w:p>
    <w:p w:rsidR="00BE1D58" w:rsidRPr="007C03B8" w:rsidRDefault="001F35B8" w:rsidP="001F35B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  <w:r w:rsidRPr="007C03B8">
        <w:rPr>
          <w:rFonts w:asciiTheme="majorHAnsi" w:hAnsiTheme="majorHAnsi"/>
          <w:sz w:val="24"/>
          <w:szCs w:val="24"/>
        </w:rPr>
        <w:t xml:space="preserve">- </w:t>
      </w: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utworzenie</w:t>
      </w:r>
      <w:r w:rsidR="00D541B5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i wyposażenie </w:t>
      </w:r>
      <w:r w:rsidR="00BE1D58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muzeum </w:t>
      </w:r>
      <w:r w:rsidR="00D541B5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multimedialne</w:t>
      </w: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go</w:t>
      </w:r>
      <w:r w:rsidR="00D541B5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„</w:t>
      </w:r>
      <w:r w:rsidR="00BE1D58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Koń w życiu człowieka</w:t>
      </w:r>
      <w:r w:rsidR="00D541B5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”</w:t>
      </w:r>
      <w:r w:rsidR="00BE1D58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</w:t>
      </w:r>
      <w:r w:rsidR="000D1BEE"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w </w:t>
      </w: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OWR Caritas w Myczkowcach, udostępnienie go dla osób niepełnosprawnych dzięki zamontowaniu windy,</w:t>
      </w:r>
    </w:p>
    <w:p w:rsidR="001F35B8" w:rsidRPr="007C03B8" w:rsidRDefault="001F35B8" w:rsidP="001F35B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- 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organizacja </w:t>
      </w:r>
      <w:r w:rsidRPr="007C03B8">
        <w:rPr>
          <w:rFonts w:asciiTheme="majorHAnsi" w:hAnsiTheme="majorHAnsi"/>
          <w:sz w:val="24"/>
          <w:szCs w:val="24"/>
        </w:rPr>
        <w:t xml:space="preserve">otwartej 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imprezy „Koń w życiu człowieka”</w:t>
      </w:r>
    </w:p>
    <w:p w:rsidR="001F35B8" w:rsidRPr="007C03B8" w:rsidRDefault="001F35B8" w:rsidP="001F35B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- zakup osprzętu dla koni.</w:t>
      </w:r>
    </w:p>
    <w:p w:rsidR="004D3DA2" w:rsidRPr="007C03B8" w:rsidRDefault="004D3DA2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C03B8" w:rsidRPr="007C03B8" w:rsidRDefault="007C03B8" w:rsidP="007C03B8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 xml:space="preserve">Animoterapeuticko-jazdecké centrum </w:t>
      </w:r>
      <w:proofErr w:type="spellStart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Snina</w:t>
      </w:r>
      <w:proofErr w:type="spellEnd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, P3</w:t>
      </w:r>
    </w:p>
    <w:p w:rsidR="004D3DA2" w:rsidRPr="007C03B8" w:rsidRDefault="004D3DA2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- budowa </w:t>
      </w:r>
      <w:r w:rsidR="007C03B8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i wyposażenie krytej ujeżdżalni,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:rsidR="004D3DA2" w:rsidRPr="007C03B8" w:rsidRDefault="004D3DA2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- organizacja impr</w:t>
      </w:r>
      <w:r w:rsidR="007C03B8"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>ezy "Człowiek, pies i koń”</w:t>
      </w:r>
    </w:p>
    <w:p w:rsidR="004D3DA2" w:rsidRPr="007C03B8" w:rsidRDefault="004D3DA2" w:rsidP="004D3D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C03B8" w:rsidRDefault="007C03B8" w:rsidP="007C03B8">
      <w:pPr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</w:pPr>
      <w:proofErr w:type="spellStart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Štátna</w:t>
      </w:r>
      <w:proofErr w:type="spellEnd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 xml:space="preserve"> ochrana </w:t>
      </w:r>
      <w:proofErr w:type="spellStart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prírody</w:t>
      </w:r>
      <w:proofErr w:type="spellEnd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 xml:space="preserve"> </w:t>
      </w:r>
      <w:proofErr w:type="spellStart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Slovenskej</w:t>
      </w:r>
      <w:proofErr w:type="spellEnd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 xml:space="preserve"> </w:t>
      </w:r>
      <w:proofErr w:type="spellStart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republiky</w:t>
      </w:r>
      <w:proofErr w:type="spellEnd"/>
      <w:r w:rsidRPr="007C03B8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, P4</w:t>
      </w:r>
    </w:p>
    <w:p w:rsidR="004F7B91" w:rsidRPr="007C03B8" w:rsidRDefault="004F7B91" w:rsidP="007C03B8">
      <w:pPr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 xml:space="preserve">- 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realizacja szlaku po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słowackiej</w:t>
      </w:r>
      <w:r w:rsidRPr="007C03B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stronie granicy</w:t>
      </w:r>
      <w:r w:rsidR="00873F11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</w:p>
    <w:p w:rsidR="007C03B8" w:rsidRPr="007C03B8" w:rsidRDefault="007C03B8" w:rsidP="007C03B8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C03B8" w:rsidRPr="007C03B8" w:rsidRDefault="007C03B8" w:rsidP="007C03B8">
      <w:pPr>
        <w:spacing w:after="0" w:line="240" w:lineRule="auto"/>
        <w:rPr>
          <w:rFonts w:asciiTheme="majorHAnsi" w:hAnsiTheme="majorHAnsi"/>
          <w:i/>
          <w:color w:val="1F4E79" w:themeColor="accent1" w:themeShade="80"/>
          <w:sz w:val="24"/>
          <w:szCs w:val="24"/>
        </w:rPr>
      </w:pPr>
      <w:r w:rsidRPr="007C03B8">
        <w:rPr>
          <w:rFonts w:asciiTheme="majorHAnsi" w:hAnsiTheme="majorHAnsi"/>
          <w:i/>
          <w:color w:val="1F4E79" w:themeColor="accent1" w:themeShade="80"/>
          <w:sz w:val="24"/>
          <w:szCs w:val="24"/>
        </w:rPr>
        <w:t>Instytucja Zarządzająca nie ponosi odpowiedzialności za treść powyższej informacji.</w:t>
      </w:r>
    </w:p>
    <w:p w:rsidR="007D7EB0" w:rsidRPr="007D7EB0" w:rsidRDefault="007D7EB0" w:rsidP="007D7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sectPr w:rsidR="007D7EB0" w:rsidRPr="007D7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B2"/>
    <w:rsid w:val="000003F6"/>
    <w:rsid w:val="00036782"/>
    <w:rsid w:val="000A706B"/>
    <w:rsid w:val="000B2DF3"/>
    <w:rsid w:val="000D1BEE"/>
    <w:rsid w:val="000E44DF"/>
    <w:rsid w:val="00125D68"/>
    <w:rsid w:val="001F35B8"/>
    <w:rsid w:val="0020505C"/>
    <w:rsid w:val="002119F4"/>
    <w:rsid w:val="003C47B2"/>
    <w:rsid w:val="004714D4"/>
    <w:rsid w:val="004D3DA2"/>
    <w:rsid w:val="004F4231"/>
    <w:rsid w:val="004F7B91"/>
    <w:rsid w:val="0065523B"/>
    <w:rsid w:val="006C70E3"/>
    <w:rsid w:val="00742C39"/>
    <w:rsid w:val="007806C7"/>
    <w:rsid w:val="007C03B8"/>
    <w:rsid w:val="007D7EB0"/>
    <w:rsid w:val="0084034C"/>
    <w:rsid w:val="00873F11"/>
    <w:rsid w:val="008A2F38"/>
    <w:rsid w:val="008A3386"/>
    <w:rsid w:val="009577CE"/>
    <w:rsid w:val="009F448B"/>
    <w:rsid w:val="00A709F9"/>
    <w:rsid w:val="00A769A9"/>
    <w:rsid w:val="00A910A3"/>
    <w:rsid w:val="00AC74CE"/>
    <w:rsid w:val="00BE1D58"/>
    <w:rsid w:val="00C001EC"/>
    <w:rsid w:val="00C248D8"/>
    <w:rsid w:val="00C41F3D"/>
    <w:rsid w:val="00CD3666"/>
    <w:rsid w:val="00D03C85"/>
    <w:rsid w:val="00D541B5"/>
    <w:rsid w:val="00D70B59"/>
    <w:rsid w:val="00DB19B1"/>
    <w:rsid w:val="00DB3C27"/>
    <w:rsid w:val="00E83A9C"/>
    <w:rsid w:val="00F7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4094B-CE44-447B-8D73-C371DA5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DA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3DA2"/>
    <w:pPr>
      <w:ind w:left="720"/>
      <w:contextualSpacing/>
    </w:pPr>
  </w:style>
  <w:style w:type="character" w:customStyle="1" w:styleId="fontstyle01">
    <w:name w:val="fontstyle01"/>
    <w:basedOn w:val="Domylnaczcionkaakapitu"/>
    <w:rsid w:val="000A706B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714D4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7E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7EB0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opsr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csnina.sk" TargetMode="External"/><Relationship Id="rId5" Type="http://schemas.openxmlformats.org/officeDocument/2006/relationships/hyperlink" Target="http://www.myczkowce.org.p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Dzienny Dom Pomocy</Company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DDP</dc:creator>
  <cp:keywords/>
  <dc:description/>
  <cp:lastModifiedBy>Dyrektor DDP</cp:lastModifiedBy>
  <cp:revision>18</cp:revision>
  <dcterms:created xsi:type="dcterms:W3CDTF">2020-02-21T10:53:00Z</dcterms:created>
  <dcterms:modified xsi:type="dcterms:W3CDTF">2020-04-02T12:03:00Z</dcterms:modified>
</cp:coreProperties>
</file>